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BIỂU TỔNG HỢP KINH PHÍ</w:t>
      </w:r>
    </w:p>
    <w:tbl>
      <w:tblPr>
        <w:tblStyle w:val="TableGrid"/>
        <w:tblW w:w="14176" w:type="dxa"/>
        <w:tblInd w:w="-176" w:type="dxa"/>
        <w:tblLook w:val="04A0" w:firstRow="1" w:lastRow="0" w:firstColumn="1" w:lastColumn="0" w:noHBand="0" w:noVBand="1"/>
      </w:tblPr>
      <w:tblGrid>
        <w:gridCol w:w="746"/>
        <w:gridCol w:w="2783"/>
        <w:gridCol w:w="3873"/>
        <w:gridCol w:w="2894"/>
        <w:gridCol w:w="2484"/>
        <w:gridCol w:w="1396"/>
      </w:tblGrid>
      <w:tr>
        <w:trPr>
          <w:trHeight w:val="835"/>
        </w:trPr>
        <w:tc>
          <w:tcPr>
            <w:tcW w:w="42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STT</w:t>
            </w:r>
          </w:p>
        </w:tc>
        <w:tc>
          <w:tcPr>
            <w:tcW w:w="283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TÊN ĐƠN VỊ</w:t>
            </w:r>
          </w:p>
        </w:tc>
        <w:tc>
          <w:tcPr>
            <w:tcW w:w="396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NỘI DUNG</w:t>
            </w:r>
          </w:p>
        </w:tc>
        <w:tc>
          <w:tcPr>
            <w:tcW w:w="5528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MỨC KINH PHÍ </w:t>
            </w:r>
          </w:p>
          <w:p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(đơn vị: đồng)</w:t>
            </w:r>
          </w:p>
        </w:tc>
        <w:tc>
          <w:tcPr>
            <w:tcW w:w="1418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GHI CHÚ</w:t>
            </w:r>
          </w:p>
        </w:tc>
      </w:tr>
      <w:tr>
        <w:trPr>
          <w:trHeight w:val="570"/>
        </w:trPr>
        <w:tc>
          <w:tcPr>
            <w:tcW w:w="422" w:type="dxa"/>
            <w:vMerge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9" w:type="dxa"/>
            <w:vMerge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418" w:type="dxa"/>
            <w:vMerge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rPr>
          <w:trHeight w:val="556"/>
        </w:trPr>
        <w:tc>
          <w:tcPr>
            <w:tcW w:w="42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</w:p>
        </w:tc>
        <w:tc>
          <w:tcPr>
            <w:tcW w:w="13754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Cấp huyện</w:t>
            </w:r>
          </w:p>
        </w:tc>
      </w:tr>
      <w:tr>
        <w:trPr>
          <w:trHeight w:val="853"/>
        </w:trPr>
        <w:tc>
          <w:tcPr>
            <w:tcW w:w="42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839" w:type="dxa"/>
            <w:vMerge w:val="restart"/>
            <w:vAlign w:val="center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UBND huyện......</w:t>
            </w:r>
          </w:p>
        </w:tc>
        <w:tc>
          <w:tcPr>
            <w:tcW w:w="3969" w:type="dxa"/>
            <w:vAlign w:val="center"/>
          </w:tcPr>
          <w:p>
            <w:pPr>
              <w:pStyle w:val="ListParagraph"/>
              <w:numPr>
                <w:ilvl w:val="1"/>
                <w:numId w:val="1"/>
              </w:numPr>
              <w:tabs>
                <w:tab w:val="left" w:pos="459"/>
              </w:tabs>
              <w:ind w:left="34" w:hanging="3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Công tác của Hội đồng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rPr>
          <w:trHeight w:val="979"/>
        </w:trPr>
        <w:tc>
          <w:tcPr>
            <w:tcW w:w="422" w:type="dxa"/>
            <w:vMerge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9" w:type="dxa"/>
            <w:vMerge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ListParagraph"/>
              <w:numPr>
                <w:ilvl w:val="1"/>
                <w:numId w:val="1"/>
              </w:numPr>
              <w:tabs>
                <w:tab w:val="left" w:pos="459"/>
              </w:tabs>
              <w:ind w:left="34" w:hanging="3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Kinh phí cho các đề án 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rPr>
          <w:trHeight w:val="565"/>
        </w:trPr>
        <w:tc>
          <w:tcPr>
            <w:tcW w:w="422" w:type="dxa"/>
            <w:vMerge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9" w:type="dxa"/>
            <w:vMerge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>
            <w:pPr>
              <w:tabs>
                <w:tab w:val="left" w:pos="459"/>
              </w:tabs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Tổng mức kinh phí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rPr>
          <w:trHeight w:val="463"/>
        </w:trPr>
        <w:tc>
          <w:tcPr>
            <w:tcW w:w="42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II</w:t>
            </w:r>
          </w:p>
        </w:tc>
        <w:tc>
          <w:tcPr>
            <w:tcW w:w="13754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Cấp xã</w:t>
            </w:r>
          </w:p>
        </w:tc>
      </w:tr>
      <w:tr>
        <w:trPr>
          <w:trHeight w:val="981"/>
        </w:trPr>
        <w:tc>
          <w:tcPr>
            <w:tcW w:w="42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839" w:type="dxa"/>
            <w:vMerge w:val="restart"/>
            <w:vAlign w:val="center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UBND xã.....</w:t>
            </w:r>
          </w:p>
        </w:tc>
        <w:tc>
          <w:tcPr>
            <w:tcW w:w="3969" w:type="dxa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tabs>
                <w:tab w:val="left" w:pos="459"/>
              </w:tabs>
              <w:ind w:left="0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Công tác phổ biến giáo dục pháp luật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rPr>
          <w:trHeight w:val="710"/>
        </w:trPr>
        <w:tc>
          <w:tcPr>
            <w:tcW w:w="422" w:type="dxa"/>
            <w:vMerge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9" w:type="dxa"/>
            <w:vMerge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tabs>
                <w:tab w:val="left" w:pos="459"/>
              </w:tabs>
              <w:ind w:left="0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Công tác hòa giải ở cơ sở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rPr>
          <w:trHeight w:val="693"/>
        </w:trPr>
        <w:tc>
          <w:tcPr>
            <w:tcW w:w="422" w:type="dxa"/>
            <w:vMerge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9" w:type="dxa"/>
            <w:vMerge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ListParagraph"/>
              <w:numPr>
                <w:ilvl w:val="1"/>
                <w:numId w:val="2"/>
              </w:numPr>
              <w:tabs>
                <w:tab w:val="left" w:pos="459"/>
              </w:tabs>
              <w:ind w:left="0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Chuẩn tiếp cận pháp luật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rPr>
          <w:trHeight w:val="693"/>
        </w:trPr>
        <w:tc>
          <w:tcPr>
            <w:tcW w:w="422" w:type="dxa"/>
            <w:vMerge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9" w:type="dxa"/>
            <w:vMerge/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>
            <w:pPr>
              <w:pStyle w:val="ListParagraph"/>
              <w:tabs>
                <w:tab w:val="left" w:pos="459"/>
              </w:tabs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Tổng mức kinh phí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Lưu ý: - </w:t>
      </w:r>
      <w:r>
        <w:rPr>
          <w:rFonts w:ascii="Times New Roman" w:hAnsi="Times New Roman" w:cs="Times New Roman"/>
          <w:sz w:val="28"/>
          <w:szCs w:val="28"/>
        </w:rPr>
        <w:t>Đối với các huyện: phải nêu cụ thể kinh phí của mỗi nội dung và mỗi đề án;</w:t>
      </w:r>
    </w:p>
    <w:p>
      <w:pPr>
        <w:pStyle w:val="ListParagraph"/>
        <w:numPr>
          <w:ilvl w:val="0"/>
          <w:numId w:val="3"/>
        </w:numPr>
        <w:ind w:left="269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Đối với các xã: phải nêu kinh phí cụ thể của mỗi xã. </w:t>
      </w:r>
    </w:p>
    <w:sectPr>
      <w:pgSz w:w="15840" w:h="12240" w:orient="landscape"/>
      <w:pgMar w:top="1021" w:right="1134" w:bottom="90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47BF0"/>
    <w:multiLevelType w:val="multilevel"/>
    <w:tmpl w:val="D0D8AD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74FA6C30"/>
    <w:multiLevelType w:val="hybridMultilevel"/>
    <w:tmpl w:val="B8A29DE4"/>
    <w:lvl w:ilvl="0" w:tplc="0764E28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8D3982"/>
    <w:multiLevelType w:val="multilevel"/>
    <w:tmpl w:val="E36068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dcterms:created xsi:type="dcterms:W3CDTF">2024-01-16T10:07:00Z</dcterms:created>
  <dcterms:modified xsi:type="dcterms:W3CDTF">2024-01-16T10:07:00Z</dcterms:modified>
</cp:coreProperties>
</file>